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3" w:rsidRPr="00325635" w:rsidRDefault="000D1F03" w:rsidP="000D1F03">
      <w:pPr>
        <w:pStyle w:val="1"/>
        <w:spacing w:before="0" w:beforeAutospacing="0" w:after="0" w:afterAutospacing="0"/>
        <w:ind w:left="5222"/>
        <w:rPr>
          <w:b w:val="0"/>
          <w:sz w:val="28"/>
          <w:szCs w:val="24"/>
        </w:rPr>
      </w:pPr>
      <w:r w:rsidRPr="00736973">
        <w:rPr>
          <w:b w:val="0"/>
          <w:sz w:val="28"/>
          <w:szCs w:val="24"/>
        </w:rPr>
        <w:t>Выступ</w:t>
      </w:r>
      <w:r>
        <w:rPr>
          <w:b w:val="0"/>
          <w:sz w:val="28"/>
          <w:szCs w:val="24"/>
        </w:rPr>
        <w:t>ление  учителя  православной  культуры</w:t>
      </w:r>
    </w:p>
    <w:p w:rsidR="000D1F03" w:rsidRPr="00736973" w:rsidRDefault="000D1F03" w:rsidP="000D1F03">
      <w:pPr>
        <w:pStyle w:val="1"/>
        <w:spacing w:before="0" w:beforeAutospacing="0" w:after="0" w:afterAutospacing="0"/>
        <w:ind w:left="5222"/>
        <w:rPr>
          <w:b w:val="0"/>
          <w:sz w:val="28"/>
          <w:szCs w:val="24"/>
        </w:rPr>
      </w:pPr>
      <w:r w:rsidRPr="00736973">
        <w:rPr>
          <w:b w:val="0"/>
          <w:sz w:val="28"/>
          <w:szCs w:val="24"/>
        </w:rPr>
        <w:t>МБОУ «СОШ №16 с УИОП»</w:t>
      </w:r>
    </w:p>
    <w:p w:rsidR="000D1F03" w:rsidRPr="000D1F03" w:rsidRDefault="000D1F03" w:rsidP="000D1F03">
      <w:pPr>
        <w:pStyle w:val="1"/>
        <w:spacing w:before="0" w:beforeAutospacing="0" w:after="0" w:afterAutospacing="0"/>
        <w:ind w:left="5222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Сазоновой Оксаны Николаевны</w:t>
      </w:r>
    </w:p>
    <w:p w:rsidR="000D1F03" w:rsidRDefault="000D1F03" w:rsidP="000D1F03">
      <w:pPr>
        <w:pStyle w:val="1"/>
        <w:spacing w:before="0" w:beforeAutospacing="0" w:after="0" w:afterAutospacing="0"/>
        <w:ind w:left="5222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на методическом объединении классных руководителей</w:t>
      </w:r>
    </w:p>
    <w:p w:rsidR="000D1F03" w:rsidRPr="000D1F03" w:rsidRDefault="000D1F03" w:rsidP="00F84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A79" w:rsidRPr="00F84A79" w:rsidRDefault="00F84A79" w:rsidP="00F84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A79">
        <w:rPr>
          <w:rFonts w:ascii="Times New Roman" w:hAnsi="Times New Roman" w:cs="Times New Roman"/>
          <w:sz w:val="28"/>
          <w:szCs w:val="28"/>
        </w:rPr>
        <w:t>Духов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4A79">
        <w:rPr>
          <w:rFonts w:ascii="Times New Roman" w:hAnsi="Times New Roman" w:cs="Times New Roman"/>
          <w:sz w:val="28"/>
          <w:szCs w:val="28"/>
        </w:rPr>
        <w:t>о-нравственное воспитание школьников</w:t>
      </w:r>
    </w:p>
    <w:p w:rsidR="001A60AC" w:rsidRDefault="00F84A79" w:rsidP="00F84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A79">
        <w:rPr>
          <w:rFonts w:ascii="Times New Roman" w:hAnsi="Times New Roman" w:cs="Times New Roman"/>
          <w:sz w:val="28"/>
          <w:szCs w:val="28"/>
        </w:rPr>
        <w:t>на уроках православной культуры</w:t>
      </w:r>
    </w:p>
    <w:p w:rsidR="00F84A79" w:rsidRDefault="00F84A79" w:rsidP="00F84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D1F" w:rsidRDefault="007D2D1F" w:rsidP="00C116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предмета «Православная культура» заключается в обеспечении усвоения школьниками основ социального и культурного опыта развития России, для которой православие явилось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религией, а также оказало определяющее воздействие на формирование российской национально-культурной идентичности и определило специфику культуры России в пространстве мировой цивилизации.</w:t>
      </w:r>
    </w:p>
    <w:p w:rsidR="007D2D1F" w:rsidRDefault="007D2D1F" w:rsidP="00C116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«Православная культура» неразрывно связана с содержанием многих других предметов школьной программы.</w:t>
      </w:r>
    </w:p>
    <w:p w:rsidR="00BC7DDC" w:rsidRDefault="00BC7DDC" w:rsidP="00C116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этого предмета может быть только личностно-ориентированным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личностно-деятельностным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C7DDC" w:rsidRDefault="00BC7DDC" w:rsidP="00C116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представляет собой целенаправленное, содержательно насыщенное и организационно оформленное взаимодействие учителя с учениками.</w:t>
      </w:r>
    </w:p>
    <w:p w:rsidR="005249E4" w:rsidRDefault="009C0611" w:rsidP="009C0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учащихся в процесс обучения достигается благодаря использованию принципов</w:t>
      </w:r>
      <w:r w:rsidR="00F84A79">
        <w:rPr>
          <w:rFonts w:ascii="Times New Roman" w:hAnsi="Times New Roman" w:cs="Times New Roman"/>
          <w:sz w:val="28"/>
          <w:szCs w:val="28"/>
        </w:rPr>
        <w:t xml:space="preserve"> новой педагогической технологии организации учебного процесса на основе применения информационных технологий комплексов</w:t>
      </w:r>
      <w:r w:rsidR="00C1161B">
        <w:rPr>
          <w:rFonts w:ascii="Times New Roman" w:hAnsi="Times New Roman" w:cs="Times New Roman"/>
          <w:sz w:val="28"/>
          <w:szCs w:val="28"/>
        </w:rPr>
        <w:t xml:space="preserve"> «Православная культура» для средней школы</w:t>
      </w:r>
      <w:r>
        <w:rPr>
          <w:rFonts w:ascii="Times New Roman" w:hAnsi="Times New Roman" w:cs="Times New Roman"/>
          <w:sz w:val="28"/>
          <w:szCs w:val="28"/>
        </w:rPr>
        <w:t>, которые содержат</w:t>
      </w:r>
      <w:r w:rsidR="00F84A79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>
        <w:rPr>
          <w:rFonts w:ascii="Times New Roman" w:hAnsi="Times New Roman" w:cs="Times New Roman"/>
          <w:sz w:val="28"/>
          <w:szCs w:val="28"/>
        </w:rPr>
        <w:t>ые приложения со специальными программными</w:t>
      </w:r>
      <w:r w:rsidR="00C1161B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ми,  готовыми</w:t>
      </w:r>
      <w:r w:rsidR="00F84A79">
        <w:rPr>
          <w:rFonts w:ascii="Times New Roman" w:hAnsi="Times New Roman" w:cs="Times New Roman"/>
          <w:sz w:val="28"/>
          <w:szCs w:val="28"/>
        </w:rPr>
        <w:t xml:space="preserve"> к проекции на экран</w:t>
      </w:r>
      <w:r w:rsidR="00C1161B">
        <w:rPr>
          <w:rFonts w:ascii="Times New Roman" w:hAnsi="Times New Roman" w:cs="Times New Roman"/>
          <w:sz w:val="28"/>
          <w:szCs w:val="28"/>
        </w:rPr>
        <w:t xml:space="preserve"> сценариев</w:t>
      </w:r>
      <w:r w:rsidR="00F84A79">
        <w:rPr>
          <w:rFonts w:ascii="Times New Roman" w:hAnsi="Times New Roman" w:cs="Times New Roman"/>
          <w:sz w:val="28"/>
          <w:szCs w:val="28"/>
        </w:rPr>
        <w:t xml:space="preserve"> </w:t>
      </w:r>
      <w:r w:rsidR="00C1161B">
        <w:rPr>
          <w:rFonts w:ascii="Times New Roman" w:hAnsi="Times New Roman" w:cs="Times New Roman"/>
          <w:sz w:val="28"/>
          <w:szCs w:val="28"/>
        </w:rPr>
        <w:t xml:space="preserve">уроков в виде составленной презентации. </w:t>
      </w:r>
      <w:r w:rsidR="0052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Ученикам нравится самостоя</w:t>
      </w:r>
      <w:r w:rsidR="005F02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 </w:t>
      </w:r>
      <w:r w:rsidR="005F0257">
        <w:rPr>
          <w:rFonts w:ascii="Times New Roman" w:hAnsi="Times New Roman" w:cs="Times New Roman"/>
          <w:sz w:val="28"/>
          <w:szCs w:val="28"/>
        </w:rPr>
        <w:t>составлять тексты для экскурсовода, разрабатывать маршруты паломнического путешествия по святым местам родного края и России в целом. Дети с удовольствием готовят мультимедийные презентации, сообщения, проекты на тему «</w:t>
      </w:r>
      <w:r w:rsidR="00277403">
        <w:rPr>
          <w:rFonts w:ascii="Times New Roman" w:hAnsi="Times New Roman" w:cs="Times New Roman"/>
          <w:sz w:val="28"/>
          <w:szCs w:val="28"/>
        </w:rPr>
        <w:t>Истоки и самобытность русского храмового зодчества</w:t>
      </w:r>
      <w:r w:rsidR="005F0257">
        <w:rPr>
          <w:rFonts w:ascii="Times New Roman" w:hAnsi="Times New Roman" w:cs="Times New Roman"/>
          <w:sz w:val="28"/>
          <w:szCs w:val="28"/>
        </w:rPr>
        <w:t>», «Житие святых</w:t>
      </w:r>
      <w:r w:rsidR="00277403">
        <w:rPr>
          <w:rFonts w:ascii="Times New Roman" w:hAnsi="Times New Roman" w:cs="Times New Roman"/>
          <w:sz w:val="28"/>
          <w:szCs w:val="28"/>
        </w:rPr>
        <w:t>»</w:t>
      </w:r>
      <w:r w:rsidR="005F0257">
        <w:rPr>
          <w:rFonts w:ascii="Times New Roman" w:hAnsi="Times New Roman" w:cs="Times New Roman"/>
          <w:sz w:val="28"/>
          <w:szCs w:val="28"/>
        </w:rPr>
        <w:t>, «Явление чудотворных икон»</w:t>
      </w:r>
      <w:r w:rsidR="00341FCE">
        <w:rPr>
          <w:rFonts w:ascii="Times New Roman" w:hAnsi="Times New Roman" w:cs="Times New Roman"/>
          <w:sz w:val="28"/>
          <w:szCs w:val="28"/>
        </w:rPr>
        <w:t>, «Духовные традиции моей семьи»</w:t>
      </w:r>
      <w:r w:rsidR="00277403">
        <w:rPr>
          <w:rFonts w:ascii="Times New Roman" w:hAnsi="Times New Roman" w:cs="Times New Roman"/>
          <w:sz w:val="28"/>
          <w:szCs w:val="28"/>
        </w:rPr>
        <w:t xml:space="preserve"> и т.д. Серьезно относятся к выполнению творческих заданий, связанных с подготовкой к общешкольным и муниципальным мероприятиям</w:t>
      </w:r>
      <w:r w:rsidR="00341FCE">
        <w:rPr>
          <w:rFonts w:ascii="Times New Roman" w:hAnsi="Times New Roman" w:cs="Times New Roman"/>
          <w:sz w:val="28"/>
          <w:szCs w:val="28"/>
        </w:rPr>
        <w:t>, таким как «</w:t>
      </w:r>
      <w:r w:rsidR="00472317">
        <w:rPr>
          <w:rFonts w:ascii="Times New Roman" w:hAnsi="Times New Roman" w:cs="Times New Roman"/>
          <w:sz w:val="28"/>
          <w:szCs w:val="28"/>
        </w:rPr>
        <w:t>Свет Вифлеемской звезды</w:t>
      </w:r>
      <w:bookmarkStart w:id="0" w:name="_GoBack"/>
      <w:bookmarkEnd w:id="0"/>
      <w:r w:rsidR="00341FCE">
        <w:rPr>
          <w:rFonts w:ascii="Times New Roman" w:hAnsi="Times New Roman" w:cs="Times New Roman"/>
          <w:sz w:val="28"/>
          <w:szCs w:val="28"/>
        </w:rPr>
        <w:t>», «Пасхальный Благовест». Рассуждают на тему «Счастье в жизни человека», «Почему современному человеку не всегда понятны поступки святых». Принимают участие в</w:t>
      </w:r>
      <w:r w:rsidR="00A954C9">
        <w:rPr>
          <w:rFonts w:ascii="Times New Roman" w:hAnsi="Times New Roman" w:cs="Times New Roman"/>
          <w:sz w:val="28"/>
          <w:szCs w:val="28"/>
        </w:rPr>
        <w:t xml:space="preserve"> различных конкурсах, олимпиадах,</w:t>
      </w:r>
      <w:r w:rsidR="00341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FCE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="00341FCE">
        <w:rPr>
          <w:rFonts w:ascii="Times New Roman" w:hAnsi="Times New Roman" w:cs="Times New Roman"/>
          <w:sz w:val="28"/>
          <w:szCs w:val="28"/>
        </w:rPr>
        <w:t>,</w:t>
      </w:r>
      <w:r w:rsidR="00C92D73">
        <w:rPr>
          <w:rFonts w:ascii="Times New Roman" w:hAnsi="Times New Roman" w:cs="Times New Roman"/>
          <w:sz w:val="28"/>
          <w:szCs w:val="28"/>
        </w:rPr>
        <w:t xml:space="preserve"> совершают паломнические поездки по святым местам родного края,</w:t>
      </w:r>
      <w:r w:rsidR="00341FCE">
        <w:rPr>
          <w:rFonts w:ascii="Times New Roman" w:hAnsi="Times New Roman" w:cs="Times New Roman"/>
          <w:sz w:val="28"/>
          <w:szCs w:val="28"/>
        </w:rPr>
        <w:t xml:space="preserve"> а главное – переносят методы, педагогические</w:t>
      </w:r>
      <w:r w:rsidR="00A954C9">
        <w:rPr>
          <w:rFonts w:ascii="Times New Roman" w:hAnsi="Times New Roman" w:cs="Times New Roman"/>
          <w:sz w:val="28"/>
          <w:szCs w:val="28"/>
        </w:rPr>
        <w:t xml:space="preserve"> </w:t>
      </w:r>
      <w:r w:rsidR="00341FCE">
        <w:rPr>
          <w:rFonts w:ascii="Times New Roman" w:hAnsi="Times New Roman" w:cs="Times New Roman"/>
          <w:sz w:val="28"/>
          <w:szCs w:val="28"/>
        </w:rPr>
        <w:t xml:space="preserve">приемы и </w:t>
      </w:r>
      <w:r w:rsidR="00A954C9">
        <w:rPr>
          <w:rFonts w:ascii="Times New Roman" w:hAnsi="Times New Roman" w:cs="Times New Roman"/>
          <w:sz w:val="28"/>
          <w:szCs w:val="28"/>
        </w:rPr>
        <w:t xml:space="preserve">способы учебной работы в свой  внутренний план личности, тем самым обеспечивая успешное </w:t>
      </w:r>
      <w:r w:rsidR="00A954C9">
        <w:rPr>
          <w:rFonts w:ascii="Times New Roman" w:hAnsi="Times New Roman" w:cs="Times New Roman"/>
          <w:sz w:val="28"/>
          <w:szCs w:val="28"/>
        </w:rPr>
        <w:lastRenderedPageBreak/>
        <w:t>овладение ими, что способствует духовному и нравственному становлению личности</w:t>
      </w:r>
      <w:r w:rsidR="00C92D73">
        <w:rPr>
          <w:rFonts w:ascii="Times New Roman" w:hAnsi="Times New Roman" w:cs="Times New Roman"/>
          <w:sz w:val="28"/>
          <w:szCs w:val="28"/>
        </w:rPr>
        <w:t>.</w:t>
      </w:r>
    </w:p>
    <w:p w:rsidR="00C92D73" w:rsidRPr="00C92D73" w:rsidRDefault="00C92D73" w:rsidP="00A53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на уроках православной культуры можно считать следующие достижения наших учеников:</w:t>
      </w:r>
      <w:r w:rsidRPr="00C92D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91"/>
        <w:gridCol w:w="2078"/>
        <w:gridCol w:w="1761"/>
        <w:gridCol w:w="1555"/>
        <w:gridCol w:w="1800"/>
        <w:gridCol w:w="1786"/>
      </w:tblGrid>
      <w:tr w:rsidR="00C92D73" w:rsidRPr="00A5359E" w:rsidTr="009D5425">
        <w:tc>
          <w:tcPr>
            <w:tcW w:w="591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8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ФИО, класс участника</w:t>
            </w:r>
          </w:p>
        </w:tc>
        <w:tc>
          <w:tcPr>
            <w:tcW w:w="1761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Название конкурса, мероприятия</w:t>
            </w:r>
          </w:p>
        </w:tc>
        <w:tc>
          <w:tcPr>
            <w:tcW w:w="1555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800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Результат (полное название статей, работ, номинаций)</w:t>
            </w:r>
          </w:p>
        </w:tc>
        <w:tc>
          <w:tcPr>
            <w:tcW w:w="1786" w:type="dxa"/>
          </w:tcPr>
          <w:p w:rsidR="00C92D73" w:rsidRPr="00A5359E" w:rsidRDefault="00C92D73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Уровень мероприятия (Всероссийский, региональный, муниципальный, ОУ)</w:t>
            </w:r>
          </w:p>
        </w:tc>
      </w:tr>
      <w:tr w:rsidR="00A5359E" w:rsidRPr="00A5359E" w:rsidTr="00FF744B">
        <w:tc>
          <w:tcPr>
            <w:tcW w:w="9571" w:type="dxa"/>
            <w:gridSpan w:val="6"/>
          </w:tcPr>
          <w:p w:rsidR="00A5359E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Балдицина</w:t>
            </w:r>
            <w:proofErr w:type="spellEnd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8-в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интернет-конкурс рисунков «Святые заступники Руси»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09.09.2010г. -10.10.2010г.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«Небесный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покровитель»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(итоги – грамота участника), номинация – изобразительное искусство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Рашевская</w:t>
            </w:r>
            <w:proofErr w:type="spellEnd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Олеговна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9-в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интернет-конкурс рисунков «Святые заступники Руси»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09.09.2010г. -10.10.2010г.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«Заступник»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(итоги – грамота участника)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– изобразительное искусство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Сопова</w:t>
            </w:r>
            <w:proofErr w:type="spellEnd"/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Владимировна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9-б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интернет-конкурс рисунков «Святые заступники Руси»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09.09.2010г. -10.10.2010г.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«Спаситель небесный»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(итоги – грамота участника)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– изобразительное искусство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Светлана Евгеньевна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9-б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интернет-конкурс рисунков «Святые заступники Руси»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09.09.2010г. -10.10.2010г.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«Смиренный воин»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(итоги – грамота участника)</w:t>
            </w:r>
          </w:p>
          <w:p w:rsidR="009D5425" w:rsidRPr="00A5359E" w:rsidRDefault="009D5425" w:rsidP="00C92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– изобразительное искусство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Андреевна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5-а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Рождество Христово,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Балдицина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8-в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Мир духовный и мир земной,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Козляева</w:t>
            </w:r>
            <w:proofErr w:type="spellEnd"/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5-а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Любимый храм,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Чурикова Наталия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5-б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Мой дом, моя деревня, мой город,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Макеева Марина Сергеевна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Мой дом, моя деревня, мой город,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D5425" w:rsidRPr="00A535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Лыкова 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Валерия Валерьевна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 конкурс «Красота Божьего мира»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 – ноябрь 2010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Номинация - Мой дом, моя деревня, мой город,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Маликова Анастасия Сергеевна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 – 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Сертификат и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Pr="00A5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Владилена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Сертификат и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Pr="00A5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Уварова Анна Валерьевна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Сертификат и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Pr="00A5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Олейник Филипп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Сертификат и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Pr="00A5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Кандаурова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Колесникова Мария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по Основам православной культуры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– декабрь 2010г.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Участник,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D5425" w:rsidRPr="00A5359E" w:rsidTr="00C92D73">
        <w:tc>
          <w:tcPr>
            <w:tcW w:w="9571" w:type="dxa"/>
            <w:gridSpan w:val="6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Елдзарова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5-а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«Свет Вифлеемской звезды»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Январь 2011г.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5-б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«Свет Вифлеемской звезды»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Январь 2011г.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Сопова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9-б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«Духовный лик России»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- февраль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9D5425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Ходукон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Игоревна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6-а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«Духовный лик России»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Ноябрь - февраль</w:t>
            </w:r>
          </w:p>
        </w:tc>
        <w:tc>
          <w:tcPr>
            <w:tcW w:w="1800" w:type="dxa"/>
          </w:tcPr>
          <w:p w:rsidR="009D5425" w:rsidRPr="00A5359E" w:rsidRDefault="00A5359E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Кошелева Вера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7-а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онлайн-конкурс «Пасха Православная»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Апрель 2011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Интернет-олимпиада на знание традиций и истории праздника 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Православной Пасхи.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Олейник Филипп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онлайн-конкурс «Пасха Православная»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Апрель 2011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Интернет-олимпиада на знание традиций и истории праздника Православной Пасхи.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Адреевич</w:t>
            </w:r>
            <w:proofErr w:type="spellEnd"/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7-б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онлайн-конкурс «Пасха Православная»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Апрель 2011 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Интернет-олимпиада на знание традиций и истории праздника Православной Пасхи.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9D5425" w:rsidRPr="00A5359E" w:rsidTr="009D5425">
        <w:tc>
          <w:tcPr>
            <w:tcW w:w="591" w:type="dxa"/>
          </w:tcPr>
          <w:p w:rsidR="009D5425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Сопова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9-б класс</w:t>
            </w:r>
          </w:p>
        </w:tc>
        <w:tc>
          <w:tcPr>
            <w:tcW w:w="1761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«Пасхальный Благовест»</w:t>
            </w:r>
          </w:p>
        </w:tc>
        <w:tc>
          <w:tcPr>
            <w:tcW w:w="1555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Апрель 2011г.</w:t>
            </w:r>
          </w:p>
        </w:tc>
        <w:tc>
          <w:tcPr>
            <w:tcW w:w="1800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</w:t>
            </w:r>
          </w:p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6" w:type="dxa"/>
          </w:tcPr>
          <w:p w:rsidR="009D5425" w:rsidRPr="00A5359E" w:rsidRDefault="009D5425" w:rsidP="00C9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5359E" w:rsidRPr="00A5359E" w:rsidTr="009D5425">
        <w:tc>
          <w:tcPr>
            <w:tcW w:w="591" w:type="dxa"/>
          </w:tcPr>
          <w:p w:rsidR="00A5359E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Сопова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10-б класс</w:t>
            </w:r>
          </w:p>
        </w:tc>
        <w:tc>
          <w:tcPr>
            <w:tcW w:w="1761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«Духовный лик России»</w:t>
            </w:r>
          </w:p>
        </w:tc>
        <w:tc>
          <w:tcPr>
            <w:tcW w:w="1555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800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786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</w:tr>
      <w:tr w:rsidR="00A5359E" w:rsidRPr="00A5359E" w:rsidTr="009D5425">
        <w:tc>
          <w:tcPr>
            <w:tcW w:w="591" w:type="dxa"/>
          </w:tcPr>
          <w:p w:rsidR="00A5359E" w:rsidRPr="00A5359E" w:rsidRDefault="00A5359E" w:rsidP="00C9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ченики 8-б класса</w:t>
            </w:r>
          </w:p>
        </w:tc>
        <w:tc>
          <w:tcPr>
            <w:tcW w:w="1761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Паломническая поездка в </w:t>
            </w:r>
            <w:proofErr w:type="spellStart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Холковский</w:t>
            </w:r>
            <w:proofErr w:type="spellEnd"/>
            <w:r w:rsidRPr="00A5359E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</w:t>
            </w:r>
          </w:p>
        </w:tc>
        <w:tc>
          <w:tcPr>
            <w:tcW w:w="1555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800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9E">
              <w:rPr>
                <w:rFonts w:ascii="Times New Roman" w:hAnsi="Times New Roman" w:cs="Times New Roman"/>
                <w:sz w:val="20"/>
                <w:szCs w:val="20"/>
              </w:rPr>
              <w:t>Грамота паломника</w:t>
            </w:r>
          </w:p>
        </w:tc>
        <w:tc>
          <w:tcPr>
            <w:tcW w:w="1786" w:type="dxa"/>
          </w:tcPr>
          <w:p w:rsidR="00A5359E" w:rsidRPr="00A5359E" w:rsidRDefault="00A5359E" w:rsidP="0025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D73" w:rsidRPr="00A5359E" w:rsidRDefault="00C92D73" w:rsidP="009C0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2D73" w:rsidRPr="00A5359E" w:rsidSect="00D8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4A79"/>
    <w:rsid w:val="000D1F03"/>
    <w:rsid w:val="001A60AC"/>
    <w:rsid w:val="00277403"/>
    <w:rsid w:val="00341FCE"/>
    <w:rsid w:val="00472317"/>
    <w:rsid w:val="005249E4"/>
    <w:rsid w:val="005F0257"/>
    <w:rsid w:val="007D2D1F"/>
    <w:rsid w:val="009C0611"/>
    <w:rsid w:val="009D5425"/>
    <w:rsid w:val="00A5359E"/>
    <w:rsid w:val="00A954C9"/>
    <w:rsid w:val="00BC7DDC"/>
    <w:rsid w:val="00C1161B"/>
    <w:rsid w:val="00C92D73"/>
    <w:rsid w:val="00D81B63"/>
    <w:rsid w:val="00F8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3"/>
  </w:style>
  <w:style w:type="paragraph" w:styleId="1">
    <w:name w:val="heading 1"/>
    <w:basedOn w:val="a"/>
    <w:link w:val="10"/>
    <w:qFormat/>
    <w:rsid w:val="000D1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A79"/>
    <w:pPr>
      <w:spacing w:after="0" w:line="240" w:lineRule="auto"/>
    </w:pPr>
  </w:style>
  <w:style w:type="table" w:styleId="a4">
    <w:name w:val="Table Grid"/>
    <w:basedOn w:val="a1"/>
    <w:uiPriority w:val="59"/>
    <w:rsid w:val="00C9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A79"/>
    <w:pPr>
      <w:spacing w:after="0" w:line="240" w:lineRule="auto"/>
    </w:pPr>
  </w:style>
  <w:style w:type="table" w:styleId="a4">
    <w:name w:val="Table Grid"/>
    <w:basedOn w:val="a1"/>
    <w:uiPriority w:val="59"/>
    <w:rsid w:val="00C9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4</cp:revision>
  <dcterms:created xsi:type="dcterms:W3CDTF">2011-12-09T14:44:00Z</dcterms:created>
  <dcterms:modified xsi:type="dcterms:W3CDTF">2011-12-13T20:22:00Z</dcterms:modified>
</cp:coreProperties>
</file>